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264B0" w14:textId="77777777" w:rsidR="006E5D65" w:rsidRPr="008020B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020B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D8678B" w:rsidRPr="008020B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020BA">
        <w:rPr>
          <w:rFonts w:ascii="Corbel" w:hAnsi="Corbel"/>
          <w:bCs/>
          <w:i/>
          <w:sz w:val="24"/>
          <w:szCs w:val="24"/>
        </w:rPr>
        <w:t>1.5</w:t>
      </w:r>
      <w:r w:rsidR="00D8678B" w:rsidRPr="008020B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020B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020B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020BA">
        <w:rPr>
          <w:rFonts w:ascii="Corbel" w:hAnsi="Corbel"/>
          <w:bCs/>
          <w:i/>
          <w:sz w:val="24"/>
          <w:szCs w:val="24"/>
        </w:rPr>
        <w:t>12/2019</w:t>
      </w:r>
    </w:p>
    <w:p w14:paraId="65BECBC8" w14:textId="77777777" w:rsidR="00A60F49" w:rsidRPr="008020BA" w:rsidRDefault="00A60F49" w:rsidP="00A60F4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b/>
          <w:smallCaps/>
          <w:sz w:val="24"/>
          <w:szCs w:val="24"/>
        </w:rPr>
        <w:t>SYLABUS</w:t>
      </w:r>
    </w:p>
    <w:p w14:paraId="639CAF17" w14:textId="77777777" w:rsidR="00A60F49" w:rsidRPr="008020BA" w:rsidRDefault="00A60F49" w:rsidP="00A60F4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292F92F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5290B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0CF5F3BA" w14:textId="77777777" w:rsidR="00A60F49" w:rsidRPr="008020BA" w:rsidRDefault="00A60F49" w:rsidP="00A60F4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(skrajne daty</w:t>
      </w:r>
      <w:r w:rsidRPr="008020BA">
        <w:rPr>
          <w:rFonts w:ascii="Corbel" w:hAnsi="Corbel"/>
          <w:sz w:val="24"/>
          <w:szCs w:val="24"/>
        </w:rPr>
        <w:t>)</w:t>
      </w:r>
    </w:p>
    <w:p w14:paraId="5293EF66" w14:textId="77777777" w:rsidR="00A60F49" w:rsidRPr="008020BA" w:rsidRDefault="00A60F49" w:rsidP="00A60F4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0540B2D" w14:textId="77777777" w:rsidR="00A60F49" w:rsidRPr="008020BA" w:rsidRDefault="00A60F49" w:rsidP="00A60F4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  <w:t>Rok akademicki</w:t>
      </w:r>
      <w:r>
        <w:rPr>
          <w:rFonts w:ascii="Corbel" w:hAnsi="Corbel"/>
          <w:sz w:val="24"/>
          <w:szCs w:val="24"/>
        </w:rPr>
        <w:t xml:space="preserve"> </w:t>
      </w:r>
      <w:r w:rsidRPr="0025290B">
        <w:rPr>
          <w:rFonts w:ascii="Corbel" w:hAnsi="Corbel"/>
          <w:sz w:val="24"/>
          <w:szCs w:val="24"/>
        </w:rPr>
        <w:t>2024/2025</w:t>
      </w:r>
    </w:p>
    <w:p w14:paraId="103264B5" w14:textId="77777777" w:rsidR="0085747A" w:rsidRPr="00802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3264B6" w14:textId="77777777" w:rsidR="0085747A" w:rsidRPr="00802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0BA">
        <w:rPr>
          <w:rFonts w:ascii="Corbel" w:hAnsi="Corbel"/>
          <w:szCs w:val="24"/>
        </w:rPr>
        <w:t xml:space="preserve">1. </w:t>
      </w:r>
      <w:r w:rsidR="0085747A" w:rsidRPr="008020BA">
        <w:rPr>
          <w:rFonts w:ascii="Corbel" w:hAnsi="Corbel"/>
          <w:szCs w:val="24"/>
        </w:rPr>
        <w:t xml:space="preserve">Podstawowe </w:t>
      </w:r>
      <w:r w:rsidR="00445970" w:rsidRPr="00802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60F49" w:rsidRPr="008020BA" w14:paraId="103264B9" w14:textId="77777777" w:rsidTr="6CDB4600">
        <w:tc>
          <w:tcPr>
            <w:tcW w:w="2694" w:type="dxa"/>
            <w:vAlign w:val="center"/>
          </w:tcPr>
          <w:p w14:paraId="103264B7" w14:textId="3C6B157A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3264B8" w14:textId="3D36B6C0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33AD">
              <w:rPr>
                <w:rFonts w:ascii="Corbel" w:hAnsi="Corbel"/>
                <w:sz w:val="24"/>
                <w:szCs w:val="24"/>
              </w:rPr>
              <w:t>Organizacja i funkcjonowanie obrony cywilnej</w:t>
            </w:r>
          </w:p>
        </w:tc>
      </w:tr>
      <w:tr w:rsidR="00A60F49" w:rsidRPr="008020BA" w14:paraId="103264BC" w14:textId="77777777" w:rsidTr="6CDB4600">
        <w:tc>
          <w:tcPr>
            <w:tcW w:w="2694" w:type="dxa"/>
            <w:vAlign w:val="center"/>
          </w:tcPr>
          <w:p w14:paraId="103264BA" w14:textId="62FBB4E0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03264BB" w14:textId="369D3F8D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BW70</w:t>
            </w:r>
          </w:p>
        </w:tc>
      </w:tr>
      <w:tr w:rsidR="00A60F49" w:rsidRPr="008020BA" w14:paraId="103264BF" w14:textId="77777777" w:rsidTr="6CDB4600">
        <w:tc>
          <w:tcPr>
            <w:tcW w:w="2694" w:type="dxa"/>
            <w:vAlign w:val="center"/>
          </w:tcPr>
          <w:p w14:paraId="103264BD" w14:textId="78448447" w:rsidR="00A60F49" w:rsidRPr="008020BA" w:rsidRDefault="00A60F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03264BE" w14:textId="75771528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60F49" w:rsidRPr="008020BA" w14:paraId="103264C2" w14:textId="77777777" w:rsidTr="6CDB4600">
        <w:tc>
          <w:tcPr>
            <w:tcW w:w="2694" w:type="dxa"/>
            <w:vAlign w:val="center"/>
          </w:tcPr>
          <w:p w14:paraId="103264C0" w14:textId="0F0F2BB9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3264C1" w14:textId="17182120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33AD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A60F49" w:rsidRPr="008020BA" w14:paraId="103264C5" w14:textId="77777777" w:rsidTr="6CDB4600">
        <w:tc>
          <w:tcPr>
            <w:tcW w:w="2694" w:type="dxa"/>
            <w:vAlign w:val="center"/>
          </w:tcPr>
          <w:p w14:paraId="103264C3" w14:textId="1997CE80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3264C4" w14:textId="10FD6645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60F49" w:rsidRPr="008020BA" w14:paraId="103264C8" w14:textId="77777777" w:rsidTr="6CDB4600">
        <w:tc>
          <w:tcPr>
            <w:tcW w:w="2694" w:type="dxa"/>
            <w:vAlign w:val="center"/>
          </w:tcPr>
          <w:p w14:paraId="103264C6" w14:textId="6195F14E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3264C7" w14:textId="3D39F04E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A60F49" w:rsidRPr="008020BA" w14:paraId="103264CB" w14:textId="77777777" w:rsidTr="6CDB4600">
        <w:tc>
          <w:tcPr>
            <w:tcW w:w="2694" w:type="dxa"/>
            <w:vAlign w:val="center"/>
          </w:tcPr>
          <w:p w14:paraId="103264C9" w14:textId="0169138A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3264CA" w14:textId="45F7DCEE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60F49" w:rsidRPr="008020BA" w14:paraId="103264CE" w14:textId="77777777" w:rsidTr="6CDB4600">
        <w:tc>
          <w:tcPr>
            <w:tcW w:w="2694" w:type="dxa"/>
            <w:vAlign w:val="center"/>
          </w:tcPr>
          <w:p w14:paraId="103264CC" w14:textId="42D90ECE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3264CD" w14:textId="3C6E60CE" w:rsidR="00A60F49" w:rsidRPr="008020BA" w:rsidRDefault="00A60F49" w:rsidP="6CDB46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8020B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60F49" w:rsidRPr="008020BA" w14:paraId="103264D1" w14:textId="77777777" w:rsidTr="6CDB4600">
        <w:tc>
          <w:tcPr>
            <w:tcW w:w="2694" w:type="dxa"/>
            <w:vAlign w:val="center"/>
          </w:tcPr>
          <w:p w14:paraId="103264CF" w14:textId="38CDC06D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03264D0" w14:textId="0A67C894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A60F49" w:rsidRPr="008020BA" w14:paraId="103264D4" w14:textId="77777777" w:rsidTr="6CDB4600">
        <w:tc>
          <w:tcPr>
            <w:tcW w:w="2694" w:type="dxa"/>
            <w:vAlign w:val="center"/>
          </w:tcPr>
          <w:p w14:paraId="103264D2" w14:textId="2660004B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3264D3" w14:textId="03368B3C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A60F49" w:rsidRPr="008020BA" w14:paraId="103264D7" w14:textId="77777777" w:rsidTr="6CDB4600">
        <w:tc>
          <w:tcPr>
            <w:tcW w:w="2694" w:type="dxa"/>
            <w:vAlign w:val="center"/>
          </w:tcPr>
          <w:p w14:paraId="103264D5" w14:textId="29A25FC1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3264D6" w14:textId="1933C441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60F49" w:rsidRPr="008020BA" w14:paraId="103264DA" w14:textId="77777777" w:rsidTr="6CDB4600">
        <w:tc>
          <w:tcPr>
            <w:tcW w:w="2694" w:type="dxa"/>
            <w:vAlign w:val="center"/>
          </w:tcPr>
          <w:p w14:paraId="103264D8" w14:textId="04FCED88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03264D9" w14:textId="6F6A69FF" w:rsidR="00A60F49" w:rsidRPr="008020BA" w:rsidRDefault="00ED0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 Kotarba, prof. UR</w:t>
            </w:r>
          </w:p>
        </w:tc>
      </w:tr>
      <w:tr w:rsidR="00A60F49" w:rsidRPr="008020BA" w14:paraId="103264DD" w14:textId="77777777" w:rsidTr="6CDB4600">
        <w:tc>
          <w:tcPr>
            <w:tcW w:w="2694" w:type="dxa"/>
            <w:vAlign w:val="center"/>
          </w:tcPr>
          <w:p w14:paraId="103264DB" w14:textId="6150979C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3264DC" w14:textId="53FD1D65" w:rsidR="00A60F49" w:rsidRPr="008020BA" w:rsidRDefault="00ED0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 Kotarba, prof. UR</w:t>
            </w:r>
          </w:p>
        </w:tc>
      </w:tr>
    </w:tbl>
    <w:p w14:paraId="103264DE" w14:textId="77777777" w:rsidR="0085747A" w:rsidRPr="00802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* </w:t>
      </w:r>
      <w:r w:rsidRPr="008020BA">
        <w:rPr>
          <w:rFonts w:ascii="Corbel" w:hAnsi="Corbel"/>
          <w:i/>
          <w:sz w:val="24"/>
          <w:szCs w:val="24"/>
        </w:rPr>
        <w:t>-</w:t>
      </w:r>
      <w:r w:rsidR="00B90885" w:rsidRPr="00802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20BA">
        <w:rPr>
          <w:rFonts w:ascii="Corbel" w:hAnsi="Corbel"/>
          <w:b w:val="0"/>
          <w:sz w:val="24"/>
          <w:szCs w:val="24"/>
        </w:rPr>
        <w:t>e,</w:t>
      </w:r>
      <w:r w:rsidRPr="008020BA">
        <w:rPr>
          <w:rFonts w:ascii="Corbel" w:hAnsi="Corbel"/>
          <w:i/>
          <w:sz w:val="24"/>
          <w:szCs w:val="24"/>
        </w:rPr>
        <w:t xml:space="preserve"> </w:t>
      </w:r>
      <w:r w:rsidRPr="00802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20BA">
        <w:rPr>
          <w:rFonts w:ascii="Corbel" w:hAnsi="Corbel"/>
          <w:b w:val="0"/>
          <w:i/>
          <w:sz w:val="24"/>
          <w:szCs w:val="24"/>
        </w:rPr>
        <w:t>w Jednostce</w:t>
      </w:r>
    </w:p>
    <w:p w14:paraId="103264DF" w14:textId="77777777" w:rsidR="00923D7D" w:rsidRPr="00802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3264E0" w14:textId="77777777" w:rsidR="0085747A" w:rsidRPr="00802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1.</w:t>
      </w:r>
      <w:r w:rsidR="00E22FBC" w:rsidRPr="008020BA">
        <w:rPr>
          <w:rFonts w:ascii="Corbel" w:hAnsi="Corbel"/>
          <w:sz w:val="24"/>
          <w:szCs w:val="24"/>
        </w:rPr>
        <w:t>1</w:t>
      </w:r>
      <w:r w:rsidRPr="00802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03264E1" w14:textId="77777777" w:rsidR="00923D7D" w:rsidRPr="00802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020BA" w14:paraId="103264ED" w14:textId="77777777" w:rsidTr="6CDB460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64E2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Semestr</w:t>
            </w:r>
          </w:p>
          <w:p w14:paraId="103264E3" w14:textId="77777777" w:rsidR="00015B8F" w:rsidRPr="00802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(</w:t>
            </w:r>
            <w:r w:rsidR="00363F78" w:rsidRPr="00802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4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Wykł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5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6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7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E8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Sem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9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A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Prakt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B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C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0BA">
              <w:rPr>
                <w:rFonts w:ascii="Corbel" w:hAnsi="Corbel"/>
                <w:b/>
                <w:szCs w:val="24"/>
              </w:rPr>
              <w:t>Liczba pkt</w:t>
            </w:r>
            <w:r w:rsidR="00B90885" w:rsidRPr="008020BA">
              <w:rPr>
                <w:rFonts w:ascii="Corbel" w:hAnsi="Corbel"/>
                <w:b/>
                <w:szCs w:val="24"/>
              </w:rPr>
              <w:t>.</w:t>
            </w:r>
            <w:r w:rsidRPr="00802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20BA" w14:paraId="103264F8" w14:textId="77777777" w:rsidTr="6CDB46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64EE" w14:textId="77777777" w:rsidR="00015B8F" w:rsidRPr="008020BA" w:rsidRDefault="00404D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EF" w14:textId="77777777"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0" w14:textId="77777777"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1" w14:textId="36905890" w:rsidR="00015B8F" w:rsidRPr="008020BA" w:rsidRDefault="20670A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CDB460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2" w14:textId="77777777"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3" w14:textId="77777777"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4" w14:textId="77777777"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5" w14:textId="77777777"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6" w14:textId="77777777"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7" w14:textId="77777777" w:rsidR="00015B8F" w:rsidRPr="008020BA" w:rsidRDefault="00404D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3264F9" w14:textId="77777777" w:rsidR="00923D7D" w:rsidRPr="008020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3264FA" w14:textId="77777777" w:rsidR="00923D7D" w:rsidRPr="00802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3264FB" w14:textId="77777777" w:rsidR="0085747A" w:rsidRPr="008020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1.</w:t>
      </w:r>
      <w:r w:rsidR="00E22FBC" w:rsidRPr="008020BA">
        <w:rPr>
          <w:rFonts w:ascii="Corbel" w:hAnsi="Corbel"/>
          <w:smallCaps w:val="0"/>
          <w:szCs w:val="24"/>
        </w:rPr>
        <w:t>2</w:t>
      </w:r>
      <w:r w:rsidR="00F83B28" w:rsidRPr="008020BA">
        <w:rPr>
          <w:rFonts w:ascii="Corbel" w:hAnsi="Corbel"/>
          <w:smallCaps w:val="0"/>
          <w:szCs w:val="24"/>
        </w:rPr>
        <w:t>.</w:t>
      </w:r>
      <w:r w:rsidR="00F83B28" w:rsidRPr="008020BA">
        <w:rPr>
          <w:rFonts w:ascii="Corbel" w:hAnsi="Corbel"/>
          <w:smallCaps w:val="0"/>
          <w:szCs w:val="24"/>
        </w:rPr>
        <w:tab/>
      </w:r>
      <w:r w:rsidRPr="008020BA">
        <w:rPr>
          <w:rFonts w:ascii="Corbel" w:hAnsi="Corbel"/>
          <w:smallCaps w:val="0"/>
          <w:szCs w:val="24"/>
        </w:rPr>
        <w:t xml:space="preserve">Sposób realizacji zajęć  </w:t>
      </w:r>
    </w:p>
    <w:p w14:paraId="103264FC" w14:textId="77777777" w:rsidR="0085747A" w:rsidRPr="008020BA" w:rsidRDefault="00404DA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8020B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03264FD" w14:textId="77777777" w:rsidR="0085747A" w:rsidRPr="008020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eastAsia="MS Gothic" w:hAnsi="Segoe UI Symbol" w:cs="Segoe UI Symbol"/>
          <w:b w:val="0"/>
          <w:szCs w:val="24"/>
        </w:rPr>
        <w:t>☐</w:t>
      </w:r>
      <w:r w:rsidRPr="008020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03264FE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3264FF" w14:textId="77777777" w:rsidR="00E22FBC" w:rsidRPr="00802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1.3 </w:t>
      </w:r>
      <w:r w:rsidR="00F83B28" w:rsidRPr="008020BA">
        <w:rPr>
          <w:rFonts w:ascii="Corbel" w:hAnsi="Corbel"/>
          <w:smallCaps w:val="0"/>
          <w:szCs w:val="24"/>
        </w:rPr>
        <w:tab/>
      </w:r>
      <w:r w:rsidRPr="008020BA">
        <w:rPr>
          <w:rFonts w:ascii="Corbel" w:hAnsi="Corbel"/>
          <w:smallCaps w:val="0"/>
          <w:szCs w:val="24"/>
        </w:rPr>
        <w:t>For</w:t>
      </w:r>
      <w:r w:rsidR="00445970" w:rsidRPr="008020BA">
        <w:rPr>
          <w:rFonts w:ascii="Corbel" w:hAnsi="Corbel"/>
          <w:smallCaps w:val="0"/>
          <w:szCs w:val="24"/>
        </w:rPr>
        <w:t xml:space="preserve">ma zaliczenia przedmiotu </w:t>
      </w:r>
      <w:r w:rsidRPr="008020BA">
        <w:rPr>
          <w:rFonts w:ascii="Corbel" w:hAnsi="Corbel"/>
          <w:smallCaps w:val="0"/>
          <w:szCs w:val="24"/>
        </w:rPr>
        <w:t xml:space="preserve"> (z toku) </w:t>
      </w:r>
      <w:r w:rsidRPr="008020BA">
        <w:rPr>
          <w:rFonts w:ascii="Corbel" w:hAnsi="Corbel"/>
          <w:b w:val="0"/>
          <w:smallCaps w:val="0"/>
          <w:szCs w:val="24"/>
        </w:rPr>
        <w:t xml:space="preserve">(egzamin, </w:t>
      </w:r>
      <w:r w:rsidRPr="008020B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8020BA">
        <w:rPr>
          <w:rFonts w:ascii="Corbel" w:hAnsi="Corbel"/>
          <w:b w:val="0"/>
          <w:smallCaps w:val="0"/>
          <w:szCs w:val="24"/>
        </w:rPr>
        <w:t>, zaliczenie bez oceny)</w:t>
      </w:r>
    </w:p>
    <w:p w14:paraId="10326500" w14:textId="77777777" w:rsidR="009C54AE" w:rsidRPr="008020B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26501" w14:textId="77777777" w:rsidR="00E960BB" w:rsidRPr="008020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26502" w14:textId="77777777" w:rsidR="00E960BB" w:rsidRPr="00802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20BA" w14:paraId="10326505" w14:textId="77777777" w:rsidTr="00745302">
        <w:tc>
          <w:tcPr>
            <w:tcW w:w="9670" w:type="dxa"/>
          </w:tcPr>
          <w:p w14:paraId="10326503" w14:textId="77777777" w:rsidR="0085747A" w:rsidRPr="008020BA" w:rsidRDefault="00404DA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informacji o zadaniach i miejscu obrony cywilnej w działaniach na rzecz bezpieczeństwa wewnętrznego.</w:t>
            </w:r>
          </w:p>
          <w:p w14:paraId="10326504" w14:textId="77777777" w:rsidR="0085747A" w:rsidRPr="008020BA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0326506" w14:textId="77777777" w:rsidR="00153C41" w:rsidRPr="00802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26507" w14:textId="77777777" w:rsidR="0085747A" w:rsidRPr="00802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>3.</w:t>
      </w:r>
      <w:r w:rsidR="0085747A" w:rsidRPr="008020BA">
        <w:rPr>
          <w:rFonts w:ascii="Corbel" w:hAnsi="Corbel"/>
          <w:szCs w:val="24"/>
        </w:rPr>
        <w:t xml:space="preserve"> </w:t>
      </w:r>
      <w:r w:rsidR="00A84C85" w:rsidRPr="008020BA">
        <w:rPr>
          <w:rFonts w:ascii="Corbel" w:hAnsi="Corbel"/>
          <w:szCs w:val="24"/>
        </w:rPr>
        <w:t>cele, efekty uczenia się</w:t>
      </w:r>
      <w:r w:rsidR="0085747A" w:rsidRPr="008020BA">
        <w:rPr>
          <w:rFonts w:ascii="Corbel" w:hAnsi="Corbel"/>
          <w:szCs w:val="24"/>
        </w:rPr>
        <w:t xml:space="preserve"> , treści Programowe i stosowane metody Dydaktyczne</w:t>
      </w:r>
    </w:p>
    <w:p w14:paraId="10326508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26509" w14:textId="77777777" w:rsidR="0085747A" w:rsidRPr="00802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3.1 </w:t>
      </w:r>
      <w:r w:rsidR="00C05F44" w:rsidRPr="008020BA">
        <w:rPr>
          <w:rFonts w:ascii="Corbel" w:hAnsi="Corbel"/>
          <w:sz w:val="24"/>
          <w:szCs w:val="24"/>
        </w:rPr>
        <w:t>Cele przedmiotu</w:t>
      </w:r>
    </w:p>
    <w:p w14:paraId="1032650A" w14:textId="77777777" w:rsidR="00F83B28" w:rsidRPr="00802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04DA5" w:rsidRPr="008020BA" w14:paraId="1032650D" w14:textId="77777777" w:rsidTr="00923D7D">
        <w:tc>
          <w:tcPr>
            <w:tcW w:w="851" w:type="dxa"/>
            <w:vAlign w:val="center"/>
          </w:tcPr>
          <w:p w14:paraId="1032650B" w14:textId="77777777" w:rsidR="00404DA5" w:rsidRPr="008020BA" w:rsidRDefault="00404DA5" w:rsidP="00404D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32650C" w14:textId="77777777" w:rsidR="00404DA5" w:rsidRPr="008020BA" w:rsidRDefault="00404DA5" w:rsidP="00404D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teoretycznych podstawach działania obrony cywilnej.</w:t>
            </w:r>
          </w:p>
        </w:tc>
      </w:tr>
      <w:tr w:rsidR="00404DA5" w:rsidRPr="008020BA" w14:paraId="10326510" w14:textId="77777777" w:rsidTr="00923D7D">
        <w:tc>
          <w:tcPr>
            <w:tcW w:w="851" w:type="dxa"/>
            <w:vAlign w:val="center"/>
          </w:tcPr>
          <w:p w14:paraId="1032650E" w14:textId="77777777" w:rsidR="00404DA5" w:rsidRPr="008020BA" w:rsidRDefault="00404DA5" w:rsidP="00404D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032650F" w14:textId="77777777" w:rsidR="00404DA5" w:rsidRPr="008020BA" w:rsidRDefault="00404DA5" w:rsidP="00404D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strukturze organizacyjnej obrony cywilnej.</w:t>
            </w:r>
          </w:p>
        </w:tc>
      </w:tr>
      <w:tr w:rsidR="00404DA5" w:rsidRPr="008020BA" w14:paraId="10326513" w14:textId="77777777" w:rsidTr="00923D7D">
        <w:tc>
          <w:tcPr>
            <w:tcW w:w="851" w:type="dxa"/>
            <w:vAlign w:val="center"/>
          </w:tcPr>
          <w:p w14:paraId="10326511" w14:textId="77777777" w:rsidR="00404DA5" w:rsidRPr="008020BA" w:rsidRDefault="00404DA5" w:rsidP="00404D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326512" w14:textId="77777777" w:rsidR="00404DA5" w:rsidRPr="008020BA" w:rsidRDefault="00404DA5" w:rsidP="00404D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zakresie funkcjonowania obrony cywilnej.</w:t>
            </w:r>
          </w:p>
        </w:tc>
      </w:tr>
    </w:tbl>
    <w:p w14:paraId="10326514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326515" w14:textId="77777777" w:rsidR="001D7B54" w:rsidRPr="008020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3.2 </w:t>
      </w:r>
      <w:r w:rsidR="001D7B54" w:rsidRPr="008020BA">
        <w:rPr>
          <w:rFonts w:ascii="Corbel" w:hAnsi="Corbel"/>
          <w:b/>
          <w:sz w:val="24"/>
          <w:szCs w:val="24"/>
        </w:rPr>
        <w:t xml:space="preserve">Efekty </w:t>
      </w:r>
      <w:r w:rsidR="00C05F44" w:rsidRPr="008020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20BA">
        <w:rPr>
          <w:rFonts w:ascii="Corbel" w:hAnsi="Corbel"/>
          <w:b/>
          <w:sz w:val="24"/>
          <w:szCs w:val="24"/>
        </w:rPr>
        <w:t>dla przedmiotu</w:t>
      </w:r>
      <w:r w:rsidR="00445970" w:rsidRPr="008020BA">
        <w:rPr>
          <w:rFonts w:ascii="Corbel" w:hAnsi="Corbel"/>
          <w:sz w:val="24"/>
          <w:szCs w:val="24"/>
        </w:rPr>
        <w:t xml:space="preserve"> </w:t>
      </w:r>
    </w:p>
    <w:p w14:paraId="10326516" w14:textId="77777777" w:rsidR="001D7B54" w:rsidRPr="008020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8020BA" w14:paraId="1032651A" w14:textId="77777777" w:rsidTr="0071620A">
        <w:tc>
          <w:tcPr>
            <w:tcW w:w="1701" w:type="dxa"/>
            <w:vAlign w:val="center"/>
          </w:tcPr>
          <w:p w14:paraId="10326517" w14:textId="77777777" w:rsidR="0085747A" w:rsidRPr="00802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2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2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326518" w14:textId="77777777" w:rsidR="0085747A" w:rsidRPr="00802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0326519" w14:textId="77777777" w:rsidR="0085747A" w:rsidRPr="00802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2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0F49" w:rsidRPr="008020BA" w14:paraId="1032651E" w14:textId="77777777" w:rsidTr="005E6E85">
        <w:tc>
          <w:tcPr>
            <w:tcW w:w="1701" w:type="dxa"/>
          </w:tcPr>
          <w:p w14:paraId="1032651B" w14:textId="7F814A19"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</w:t>
            </w:r>
            <w:r w:rsidRPr="008020BA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032651C" w14:textId="1E04A542"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eastAsia="Times New Roman" w:hAnsi="Corbel"/>
                <w:sz w:val="24"/>
                <w:szCs w:val="24"/>
              </w:rPr>
              <w:t xml:space="preserve">Absolwent zna i rozumie w zaawansowanym stopniu właściwości i mechanizmy współczesnego państwa: prawo, system organów państwowych, administrację </w:t>
            </w:r>
            <w:r>
              <w:rPr>
                <w:rFonts w:ascii="Corbel" w:eastAsia="Times New Roman" w:hAnsi="Corbel"/>
                <w:sz w:val="24"/>
                <w:szCs w:val="24"/>
              </w:rPr>
              <w:t>rządową i </w:t>
            </w:r>
            <w:r w:rsidRPr="00A03F1B">
              <w:rPr>
                <w:rFonts w:ascii="Corbel" w:eastAsia="Times New Roman" w:hAnsi="Corbel"/>
                <w:sz w:val="24"/>
                <w:szCs w:val="24"/>
              </w:rPr>
              <w:t>samorządową, instytucje wyspecjalizowane w zakresie bezpieczeństwa państwa, organizacje pozarządowe, ustrój gospodarczy, funkcjonowanie państwa w stanach nadzwyczajnych.</w:t>
            </w:r>
          </w:p>
        </w:tc>
        <w:tc>
          <w:tcPr>
            <w:tcW w:w="1873" w:type="dxa"/>
          </w:tcPr>
          <w:p w14:paraId="33449857" w14:textId="77777777" w:rsidR="00A60F49" w:rsidRPr="008020BA" w:rsidRDefault="00A60F49" w:rsidP="0077032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1032651D" w14:textId="7184A4D0"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60F49" w:rsidRPr="008020BA" w14:paraId="10326522" w14:textId="77777777" w:rsidTr="005E6E85">
        <w:tc>
          <w:tcPr>
            <w:tcW w:w="1701" w:type="dxa"/>
          </w:tcPr>
          <w:p w14:paraId="1032651F" w14:textId="69950065"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0326520" w14:textId="143D04C7"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Absolwent zna i rozumie w zaawansowanym stopniu normy i reguły rządzące strukturami i instytucjami społeczno-politycznymi ze szczególnym uwzględnieniem tych, które służą utrzymaniu porządku społeczno-politycznego i bezpieczeństwa.</w:t>
            </w:r>
          </w:p>
        </w:tc>
        <w:tc>
          <w:tcPr>
            <w:tcW w:w="1873" w:type="dxa"/>
          </w:tcPr>
          <w:p w14:paraId="03ECF0DB" w14:textId="77777777" w:rsidR="00A60F49" w:rsidRPr="00A03F1B" w:rsidRDefault="00A60F49" w:rsidP="0077032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10326521" w14:textId="2DED1FD4"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60F49" w:rsidRPr="008020BA" w14:paraId="10326526" w14:textId="77777777" w:rsidTr="005E6E85">
        <w:tc>
          <w:tcPr>
            <w:tcW w:w="1701" w:type="dxa"/>
          </w:tcPr>
          <w:p w14:paraId="10326523" w14:textId="33E0BBA1"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0326524" w14:textId="4F8AE08F"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Absolwent potrafi planować i organizować pracę indywidualną oraz w zespole, współdziałać z innymi osobami w zespole oraz proponować rozwiązania konkretnego problemu w zakresie bezpieczeństwa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DD5BC52" w14:textId="77777777" w:rsidR="00A60F49" w:rsidRPr="008020BA" w:rsidRDefault="00A60F49" w:rsidP="0077032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K_U01</w:t>
            </w:r>
          </w:p>
          <w:p w14:paraId="10326525" w14:textId="6B61EE17"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60F49" w:rsidRPr="008020BA" w14:paraId="1032652A" w14:textId="77777777" w:rsidTr="005E6E85">
        <w:tc>
          <w:tcPr>
            <w:tcW w:w="1701" w:type="dxa"/>
          </w:tcPr>
          <w:p w14:paraId="10326527" w14:textId="2BA65E9F"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0326528" w14:textId="2888C285"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 xml:space="preserve">Absolwent potrafi identyfikować, interpretować i wyjaśniać zjawiska i procesy polityczne, społeczne, prawne, ekonomiczne i kulturowe oraz wzajemne relacje między zjawiskami społecznymi, specyficzne dla współczesnych wyzwań i zagrożeń a </w:t>
            </w:r>
            <w:r>
              <w:rPr>
                <w:rFonts w:ascii="Corbel" w:hAnsi="Corbel"/>
                <w:sz w:val="24"/>
                <w:szCs w:val="24"/>
              </w:rPr>
              <w:t>także dla procesów związanych z </w:t>
            </w:r>
            <w:r w:rsidRPr="00A03F1B">
              <w:rPr>
                <w:rFonts w:ascii="Corbel" w:hAnsi="Corbel"/>
                <w:sz w:val="24"/>
                <w:szCs w:val="24"/>
              </w:rPr>
              <w:t>kształtowaniem bezpieczeństwa z wykorzystaniem wiedzy z dyscyplin nauki o bezpiec</w:t>
            </w:r>
            <w:r>
              <w:rPr>
                <w:rFonts w:ascii="Corbel" w:hAnsi="Corbel"/>
                <w:sz w:val="24"/>
                <w:szCs w:val="24"/>
              </w:rPr>
              <w:t>zeństwie i nauki o </w:t>
            </w:r>
            <w:r w:rsidRPr="00A03F1B">
              <w:rPr>
                <w:rFonts w:ascii="Corbel" w:hAnsi="Corbel"/>
                <w:sz w:val="24"/>
                <w:szCs w:val="24"/>
              </w:rPr>
              <w:t>polityce i administracji</w:t>
            </w:r>
          </w:p>
        </w:tc>
        <w:tc>
          <w:tcPr>
            <w:tcW w:w="1873" w:type="dxa"/>
          </w:tcPr>
          <w:p w14:paraId="219B2A1B" w14:textId="77777777" w:rsidR="00A60F49" w:rsidRPr="00A03F1B" w:rsidRDefault="00A60F49" w:rsidP="0077032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10326529" w14:textId="3534E420"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60F49" w:rsidRPr="008020BA" w14:paraId="1032652E" w14:textId="77777777" w:rsidTr="005E6E85">
        <w:tc>
          <w:tcPr>
            <w:tcW w:w="1701" w:type="dxa"/>
          </w:tcPr>
          <w:p w14:paraId="1032652B" w14:textId="58AB13B7"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032652C" w14:textId="36203F61"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Absolwent jest gotów do przedsiębiorczych działań umożliwiających efektywne funkcjonowanie na rynku pracy.</w:t>
            </w:r>
          </w:p>
        </w:tc>
        <w:tc>
          <w:tcPr>
            <w:tcW w:w="1873" w:type="dxa"/>
          </w:tcPr>
          <w:p w14:paraId="1032652D" w14:textId="0E2C354C"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1032652F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26530" w14:textId="77777777" w:rsidR="0085747A" w:rsidRPr="008020BA" w:rsidRDefault="00675843" w:rsidP="00404D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>3.3</w:t>
      </w:r>
      <w:r w:rsidR="001D7B54" w:rsidRPr="008020BA">
        <w:rPr>
          <w:rFonts w:ascii="Corbel" w:hAnsi="Corbel"/>
          <w:b/>
          <w:sz w:val="24"/>
          <w:szCs w:val="24"/>
        </w:rPr>
        <w:t xml:space="preserve"> </w:t>
      </w:r>
      <w:r w:rsidR="0085747A" w:rsidRPr="008020BA">
        <w:rPr>
          <w:rFonts w:ascii="Corbel" w:hAnsi="Corbel"/>
          <w:b/>
          <w:sz w:val="24"/>
          <w:szCs w:val="24"/>
        </w:rPr>
        <w:t>T</w:t>
      </w:r>
      <w:r w:rsidR="001D7B54" w:rsidRPr="008020B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020BA">
        <w:rPr>
          <w:rFonts w:ascii="Corbel" w:hAnsi="Corbel"/>
          <w:sz w:val="24"/>
          <w:szCs w:val="24"/>
        </w:rPr>
        <w:t xml:space="preserve">  </w:t>
      </w:r>
    </w:p>
    <w:p w14:paraId="10326531" w14:textId="77777777" w:rsidR="0085747A" w:rsidRPr="00802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8020BA">
        <w:rPr>
          <w:rFonts w:ascii="Corbel" w:hAnsi="Corbel"/>
          <w:sz w:val="24"/>
          <w:szCs w:val="24"/>
        </w:rPr>
        <w:t xml:space="preserve">, </w:t>
      </w:r>
      <w:r w:rsidRPr="008020BA">
        <w:rPr>
          <w:rFonts w:ascii="Corbel" w:hAnsi="Corbel"/>
          <w:sz w:val="24"/>
          <w:szCs w:val="24"/>
        </w:rPr>
        <w:t xml:space="preserve">zajęć praktycznych </w:t>
      </w:r>
    </w:p>
    <w:p w14:paraId="10326532" w14:textId="77777777" w:rsidR="0085747A" w:rsidRPr="00802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page" w:tblpX="2784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404DA5" w:rsidRPr="008020BA" w14:paraId="10326534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33" w14:textId="77777777" w:rsidR="00404DA5" w:rsidRPr="008020BA" w:rsidRDefault="00404DA5" w:rsidP="00404DA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404DA5" w:rsidRPr="008020BA" w14:paraId="10326536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35" w14:textId="77777777" w:rsidR="00404DA5" w:rsidRPr="008020BA" w:rsidRDefault="00404DA5" w:rsidP="00404D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Zajęcia organizacyjne.</w:t>
            </w:r>
          </w:p>
        </w:tc>
      </w:tr>
      <w:tr w:rsidR="00404DA5" w:rsidRPr="008020BA" w14:paraId="10326538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37" w14:textId="77777777" w:rsidR="00404DA5" w:rsidRPr="008020BA" w:rsidRDefault="00404DA5" w:rsidP="00404D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Podstawowe zasady organizacji obrony cywilnej.</w:t>
            </w:r>
          </w:p>
        </w:tc>
      </w:tr>
      <w:tr w:rsidR="00404DA5" w:rsidRPr="008020BA" w14:paraId="1032653A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39" w14:textId="77777777" w:rsidR="00404DA5" w:rsidRPr="008020BA" w:rsidRDefault="00404DA5" w:rsidP="00404D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Struktura organizacyjna obrony cywilnej w Polsce.</w:t>
            </w:r>
          </w:p>
        </w:tc>
      </w:tr>
      <w:tr w:rsidR="00404DA5" w:rsidRPr="008020BA" w14:paraId="1032653C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3B" w14:textId="77777777" w:rsidR="00404DA5" w:rsidRPr="008020BA" w:rsidRDefault="00404DA5" w:rsidP="00404D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Główne zasady działania obrony cywilnej.</w:t>
            </w:r>
          </w:p>
        </w:tc>
      </w:tr>
      <w:tr w:rsidR="00404DA5" w:rsidRPr="008020BA" w14:paraId="1032653E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3D" w14:textId="77777777" w:rsidR="00404DA5" w:rsidRPr="008020BA" w:rsidRDefault="00404DA5" w:rsidP="00404D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Zasady działania obrony cywilnej w skali krajowej.</w:t>
            </w:r>
          </w:p>
        </w:tc>
      </w:tr>
      <w:tr w:rsidR="00404DA5" w:rsidRPr="008020BA" w14:paraId="10326540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3F" w14:textId="77777777" w:rsidR="00404DA5" w:rsidRPr="008020BA" w:rsidRDefault="00404DA5" w:rsidP="00404D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 xml:space="preserve">Zasady działania obrony cywilnej w skali lokalnej. </w:t>
            </w:r>
          </w:p>
        </w:tc>
      </w:tr>
      <w:tr w:rsidR="00404DA5" w:rsidRPr="008020BA" w14:paraId="10326542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41" w14:textId="77777777" w:rsidR="00404DA5" w:rsidRPr="008020BA" w:rsidRDefault="00404DA5" w:rsidP="00404D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Praktyczne strony działań obrony cywilnej.</w:t>
            </w:r>
          </w:p>
        </w:tc>
      </w:tr>
      <w:tr w:rsidR="00404DA5" w:rsidRPr="008020BA" w14:paraId="10326544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6543" w14:textId="77777777" w:rsidR="00404DA5" w:rsidRPr="008020BA" w:rsidRDefault="00404DA5" w:rsidP="00404D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Obrona cywilna we współczesnym społeczeństwie.</w:t>
            </w:r>
          </w:p>
        </w:tc>
      </w:tr>
      <w:tr w:rsidR="00404DA5" w:rsidRPr="008020BA" w14:paraId="10326546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6545" w14:textId="77777777" w:rsidR="00404DA5" w:rsidRPr="008020BA" w:rsidRDefault="00404DA5" w:rsidP="00404D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Nowe zagrożenia a koncepcja obrony cywilnej.</w:t>
            </w:r>
          </w:p>
        </w:tc>
      </w:tr>
    </w:tbl>
    <w:p w14:paraId="10326547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DBB7E1" w14:textId="77777777"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D7E86D" w14:textId="77777777"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1A1284C" w14:textId="77777777"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6D6B544" w14:textId="77777777"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452D3E" w14:textId="77777777"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9A479E" w14:textId="77777777"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FBA5F46" w14:textId="77777777"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BE5E955" w14:textId="77777777"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E3520BF" w14:textId="77777777"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7360213" w14:textId="77777777"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FA5FB4" w14:textId="77777777"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0326548" w14:textId="25F4D968" w:rsidR="0085747A" w:rsidRPr="00802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3.4 Metody dydaktyczne</w:t>
      </w:r>
      <w:r w:rsidRPr="008020BA">
        <w:rPr>
          <w:rFonts w:ascii="Corbel" w:hAnsi="Corbel"/>
          <w:b w:val="0"/>
          <w:smallCaps w:val="0"/>
          <w:szCs w:val="24"/>
        </w:rPr>
        <w:t xml:space="preserve"> </w:t>
      </w:r>
    </w:p>
    <w:p w14:paraId="10326549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2654A" w14:textId="35D88683" w:rsidR="00E960BB" w:rsidRPr="008020BA" w:rsidRDefault="00A70CD3" w:rsidP="00A70CD3">
      <w:pPr>
        <w:ind w:left="851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Dyskusja, analiza tekstów z dyskusją, rozmowa nauczająca</w:t>
      </w:r>
    </w:p>
    <w:p w14:paraId="1032654B" w14:textId="77777777" w:rsidR="00E960BB" w:rsidRPr="00802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32654C" w14:textId="77777777" w:rsidR="0085747A" w:rsidRPr="008020BA" w:rsidRDefault="00C61DC5" w:rsidP="00A70CD3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 </w:t>
      </w:r>
      <w:r w:rsidR="0085747A" w:rsidRPr="008020BA">
        <w:rPr>
          <w:rFonts w:ascii="Corbel" w:hAnsi="Corbel"/>
          <w:smallCaps w:val="0"/>
          <w:szCs w:val="24"/>
        </w:rPr>
        <w:t>METODY I KRYTERIA OCENY</w:t>
      </w:r>
      <w:r w:rsidR="009F4610" w:rsidRPr="008020BA">
        <w:rPr>
          <w:rFonts w:ascii="Corbel" w:hAnsi="Corbel"/>
          <w:smallCaps w:val="0"/>
          <w:szCs w:val="24"/>
        </w:rPr>
        <w:t xml:space="preserve"> </w:t>
      </w:r>
    </w:p>
    <w:p w14:paraId="1032654D" w14:textId="77777777" w:rsidR="00923D7D" w:rsidRPr="00802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32654E" w14:textId="77777777" w:rsidR="0085747A" w:rsidRPr="00802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20BA">
        <w:rPr>
          <w:rFonts w:ascii="Corbel" w:hAnsi="Corbel"/>
          <w:smallCaps w:val="0"/>
          <w:szCs w:val="24"/>
        </w:rPr>
        <w:t>uczenia się</w:t>
      </w:r>
    </w:p>
    <w:p w14:paraId="1032654F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20BA" w14:paraId="10326555" w14:textId="77777777" w:rsidTr="00C05F44">
        <w:tc>
          <w:tcPr>
            <w:tcW w:w="1985" w:type="dxa"/>
            <w:vAlign w:val="center"/>
          </w:tcPr>
          <w:p w14:paraId="10326550" w14:textId="77777777" w:rsidR="0085747A" w:rsidRPr="00802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0326551" w14:textId="77777777" w:rsidR="0085747A" w:rsidRPr="008020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326552" w14:textId="77777777" w:rsidR="0085747A" w:rsidRPr="008020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326553" w14:textId="77777777" w:rsidR="00923D7D" w:rsidRPr="00802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326554" w14:textId="77777777" w:rsidR="0085747A" w:rsidRPr="00802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20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20B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04DA5" w:rsidRPr="008020BA" w14:paraId="10326559" w14:textId="77777777" w:rsidTr="00C05F44">
        <w:tc>
          <w:tcPr>
            <w:tcW w:w="1985" w:type="dxa"/>
          </w:tcPr>
          <w:p w14:paraId="10326556" w14:textId="77777777" w:rsidR="00404DA5" w:rsidRPr="008020BA" w:rsidRDefault="00404DA5" w:rsidP="00404D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0326557" w14:textId="07AC7D7E" w:rsidR="00404DA5" w:rsidRPr="008020BA" w:rsidRDefault="00404DA5" w:rsidP="00A70CD3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 /kolokwium</w:t>
            </w:r>
          </w:p>
        </w:tc>
        <w:tc>
          <w:tcPr>
            <w:tcW w:w="2126" w:type="dxa"/>
          </w:tcPr>
          <w:p w14:paraId="10326558" w14:textId="147BAD1B" w:rsidR="00404DA5" w:rsidRPr="008020BA" w:rsidRDefault="00A70CD3" w:rsidP="00A70CD3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</w:t>
            </w:r>
            <w:r w:rsidR="00404DA5" w:rsidRPr="008020B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4DA5" w:rsidRPr="008020BA" w14:paraId="1032655D" w14:textId="77777777" w:rsidTr="00C05F44">
        <w:tc>
          <w:tcPr>
            <w:tcW w:w="1985" w:type="dxa"/>
          </w:tcPr>
          <w:p w14:paraId="1032655A" w14:textId="77777777" w:rsidR="00404DA5" w:rsidRPr="008020BA" w:rsidRDefault="00404DA5" w:rsidP="00404D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032655B" w14:textId="6B0D7E9D" w:rsidR="00404DA5" w:rsidRPr="008020BA" w:rsidRDefault="00CA6D8C" w:rsidP="00A70CD3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 /kolokwium</w:t>
            </w:r>
          </w:p>
        </w:tc>
        <w:tc>
          <w:tcPr>
            <w:tcW w:w="2126" w:type="dxa"/>
          </w:tcPr>
          <w:p w14:paraId="1032655C" w14:textId="393BD6D3" w:rsidR="00404DA5" w:rsidRPr="008020BA" w:rsidRDefault="00A70CD3" w:rsidP="00A70CD3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4DA5" w:rsidRPr="008020BA" w14:paraId="10326561" w14:textId="77777777" w:rsidTr="00C05F44">
        <w:tc>
          <w:tcPr>
            <w:tcW w:w="1985" w:type="dxa"/>
          </w:tcPr>
          <w:p w14:paraId="1032655E" w14:textId="77777777" w:rsidR="00404DA5" w:rsidRPr="008020BA" w:rsidRDefault="00404DA5" w:rsidP="00404D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032655F" w14:textId="77777777" w:rsidR="00404DA5" w:rsidRPr="008020BA" w:rsidRDefault="00404DA5" w:rsidP="00A70CD3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0326560" w14:textId="1D15283E" w:rsidR="00404DA5" w:rsidRPr="008020BA" w:rsidRDefault="00A70CD3" w:rsidP="00A70CD3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4DA5" w:rsidRPr="008020BA" w14:paraId="10326565" w14:textId="77777777" w:rsidTr="00C05F44">
        <w:tc>
          <w:tcPr>
            <w:tcW w:w="1985" w:type="dxa"/>
          </w:tcPr>
          <w:p w14:paraId="10326562" w14:textId="77777777" w:rsidR="00404DA5" w:rsidRPr="008020BA" w:rsidRDefault="00404DA5" w:rsidP="00404D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0326563" w14:textId="77777777" w:rsidR="00404DA5" w:rsidRPr="008020BA" w:rsidRDefault="00404DA5" w:rsidP="00A70CD3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0326564" w14:textId="364F6054" w:rsidR="00404DA5" w:rsidRPr="008020BA" w:rsidRDefault="00A70CD3" w:rsidP="00A70CD3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4DA5" w:rsidRPr="008020BA" w14:paraId="10326569" w14:textId="77777777" w:rsidTr="00C05F44">
        <w:tc>
          <w:tcPr>
            <w:tcW w:w="1985" w:type="dxa"/>
          </w:tcPr>
          <w:p w14:paraId="10326566" w14:textId="77777777" w:rsidR="00404DA5" w:rsidRPr="008020BA" w:rsidRDefault="00404DA5" w:rsidP="00404D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0326567" w14:textId="77777777" w:rsidR="00404DA5" w:rsidRPr="008020BA" w:rsidRDefault="00404DA5" w:rsidP="00A70CD3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0326568" w14:textId="6243F7E1" w:rsidR="00404DA5" w:rsidRPr="008020BA" w:rsidRDefault="00A70CD3" w:rsidP="00A70CD3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032656A" w14:textId="77777777" w:rsidR="00923D7D" w:rsidRPr="008020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2656B" w14:textId="77777777" w:rsidR="0085747A" w:rsidRPr="00802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4.2 </w:t>
      </w:r>
      <w:r w:rsidR="0085747A" w:rsidRPr="008020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020BA">
        <w:rPr>
          <w:rFonts w:ascii="Corbel" w:hAnsi="Corbel"/>
          <w:smallCaps w:val="0"/>
          <w:szCs w:val="24"/>
        </w:rPr>
        <w:t xml:space="preserve"> </w:t>
      </w:r>
    </w:p>
    <w:p w14:paraId="1032656C" w14:textId="77777777" w:rsidR="00923D7D" w:rsidRPr="00802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20BA" w14:paraId="10326577" w14:textId="77777777" w:rsidTr="00923D7D">
        <w:tc>
          <w:tcPr>
            <w:tcW w:w="9670" w:type="dxa"/>
          </w:tcPr>
          <w:p w14:paraId="1032656E" w14:textId="7582121E" w:rsidR="00404DA5" w:rsidRPr="008020BA" w:rsidRDefault="00A70CD3" w:rsidP="00A70CD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 ocenę z konwersatorium składać się będą oceny cząstkowe z aktywności studenta podczas zajęć oraz ocena  uzyskana z zaliczenia ustnego.</w:t>
            </w:r>
          </w:p>
          <w:p w14:paraId="1032656F" w14:textId="5B0E0A3C" w:rsidR="00404DA5" w:rsidRPr="008020BA" w:rsidRDefault="00A70CD3" w:rsidP="00A70CD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bardzo dobra – aktywność na zajęciach, kolokwium – wyczerpująca odpowiedź na wszystkie pytania.</w:t>
            </w:r>
          </w:p>
          <w:p w14:paraId="10326570" w14:textId="44AB8AF2" w:rsidR="00404DA5" w:rsidRPr="008020BA" w:rsidRDefault="00A70CD3" w:rsidP="00A70CD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+dobra – aktywność na zajęciach, kolokwium – wyczerpująca odpowiedź na większość pytań, bardzo dobra na pozostałe.</w:t>
            </w:r>
          </w:p>
          <w:p w14:paraId="10326571" w14:textId="03FE3604" w:rsidR="00404DA5" w:rsidRPr="008020BA" w:rsidRDefault="00A70CD3" w:rsidP="00A70CD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lastRenderedPageBreak/>
              <w:t>ocena dobra – aktywność na zajęciach, kolokwium – bardzo dobra odpowiedź na wszystkie pytania.</w:t>
            </w:r>
          </w:p>
          <w:p w14:paraId="10326572" w14:textId="4A6AF199" w:rsidR="00404DA5" w:rsidRPr="008020BA" w:rsidRDefault="00A70CD3" w:rsidP="00A70CD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+dostateczna  – aktywność na zajęciach, kolokwium – bardzo dobra odpowiedź na większość pytań, dostateczna na pozostałe.</w:t>
            </w:r>
          </w:p>
          <w:p w14:paraId="10326573" w14:textId="521B5247" w:rsidR="00404DA5" w:rsidRPr="008020BA" w:rsidRDefault="00A70CD3" w:rsidP="00A70CD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dostateczna – brak aktywności na zajęciach, kolokwium – dostateczna odpowiedź na wszystkie pytania.</w:t>
            </w:r>
          </w:p>
          <w:p w14:paraId="10326575" w14:textId="6B26FF41" w:rsidR="00404DA5" w:rsidRPr="008020BA" w:rsidRDefault="00A70CD3" w:rsidP="00A70CD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niedostateczna – brak aktywności na zajęciach, kolokwium – brak odpowiedzi lub niewystarczająca odpowiedź na pytania.</w:t>
            </w:r>
          </w:p>
          <w:p w14:paraId="10326576" w14:textId="232CC862" w:rsidR="0085747A" w:rsidRPr="008020BA" w:rsidRDefault="00A70CD3" w:rsidP="00A70CD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</w:tc>
      </w:tr>
    </w:tbl>
    <w:p w14:paraId="10326578" w14:textId="2A33DB4F"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12F0E" w14:textId="77777777" w:rsidR="00A70CD3" w:rsidRPr="008020BA" w:rsidRDefault="00A70CD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26579" w14:textId="77777777" w:rsidR="009F4610" w:rsidRPr="00802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5. </w:t>
      </w:r>
      <w:r w:rsidR="00C61DC5" w:rsidRPr="00802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32657A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20BA" w14:paraId="1032657D" w14:textId="77777777" w:rsidTr="6CDB4600">
        <w:tc>
          <w:tcPr>
            <w:tcW w:w="4962" w:type="dxa"/>
            <w:vAlign w:val="center"/>
          </w:tcPr>
          <w:p w14:paraId="1032657B" w14:textId="77777777" w:rsidR="0085747A" w:rsidRPr="00802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2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2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32657C" w14:textId="77777777" w:rsidR="0085747A" w:rsidRPr="00802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2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020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2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20BA" w14:paraId="10326580" w14:textId="77777777" w:rsidTr="6CDB4600">
        <w:tc>
          <w:tcPr>
            <w:tcW w:w="4962" w:type="dxa"/>
          </w:tcPr>
          <w:p w14:paraId="1032657E" w14:textId="77777777" w:rsidR="0085747A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</w:t>
            </w:r>
            <w:r w:rsidR="0085747A" w:rsidRPr="008020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20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20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20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20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20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20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32657F" w14:textId="43BBD216" w:rsidR="0085747A" w:rsidRPr="008020BA" w:rsidRDefault="7AA20612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020BA" w14:paraId="10326584" w14:textId="77777777" w:rsidTr="6CDB4600">
        <w:tc>
          <w:tcPr>
            <w:tcW w:w="4962" w:type="dxa"/>
          </w:tcPr>
          <w:p w14:paraId="10326581" w14:textId="77777777" w:rsidR="00C61DC5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20B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326582" w14:textId="77777777" w:rsidR="00C61DC5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326583" w14:textId="22D039F6" w:rsidR="00C61DC5" w:rsidRPr="008020BA" w:rsidRDefault="30CA650F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020BA" w14:paraId="10326588" w14:textId="77777777" w:rsidTr="6CDB4600">
        <w:tc>
          <w:tcPr>
            <w:tcW w:w="4962" w:type="dxa"/>
          </w:tcPr>
          <w:p w14:paraId="10326585" w14:textId="77777777" w:rsidR="0071620A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0326586" w14:textId="77777777" w:rsidR="00C61DC5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326587" w14:textId="1D2A6E19" w:rsidR="00C61DC5" w:rsidRPr="008020BA" w:rsidRDefault="33C8A2BF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8020BA" w14:paraId="1032658B" w14:textId="77777777" w:rsidTr="6CDB4600">
        <w:tc>
          <w:tcPr>
            <w:tcW w:w="4962" w:type="dxa"/>
          </w:tcPr>
          <w:p w14:paraId="10326589" w14:textId="77777777" w:rsidR="0085747A" w:rsidRPr="008020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32658A" w14:textId="77777777" w:rsidR="0085747A" w:rsidRPr="008020BA" w:rsidRDefault="00404DA5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020BA" w14:paraId="1032658E" w14:textId="77777777" w:rsidTr="6CDB4600">
        <w:tc>
          <w:tcPr>
            <w:tcW w:w="4962" w:type="dxa"/>
          </w:tcPr>
          <w:p w14:paraId="1032658C" w14:textId="77777777" w:rsidR="0085747A" w:rsidRPr="008020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32658D" w14:textId="77777777" w:rsidR="0085747A" w:rsidRPr="008020BA" w:rsidRDefault="00404DA5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32658F" w14:textId="77777777" w:rsidR="0085747A" w:rsidRPr="00802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20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326590" w14:textId="77777777" w:rsidR="003E1941" w:rsidRPr="00802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26591" w14:textId="77777777" w:rsidR="0085747A" w:rsidRPr="00802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6. </w:t>
      </w:r>
      <w:r w:rsidR="0085747A" w:rsidRPr="008020BA">
        <w:rPr>
          <w:rFonts w:ascii="Corbel" w:hAnsi="Corbel"/>
          <w:smallCaps w:val="0"/>
          <w:szCs w:val="24"/>
        </w:rPr>
        <w:t>PRAKTYKI ZAWO</w:t>
      </w:r>
      <w:r w:rsidR="009D3F3B" w:rsidRPr="008020BA">
        <w:rPr>
          <w:rFonts w:ascii="Corbel" w:hAnsi="Corbel"/>
          <w:smallCaps w:val="0"/>
          <w:szCs w:val="24"/>
        </w:rPr>
        <w:t>DOWE W RAMACH PRZEDMIOTU</w:t>
      </w:r>
    </w:p>
    <w:p w14:paraId="10326592" w14:textId="77777777" w:rsidR="0085747A" w:rsidRPr="00802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020BA" w14:paraId="10326595" w14:textId="77777777" w:rsidTr="0071620A">
        <w:trPr>
          <w:trHeight w:val="397"/>
        </w:trPr>
        <w:tc>
          <w:tcPr>
            <w:tcW w:w="3544" w:type="dxa"/>
          </w:tcPr>
          <w:p w14:paraId="10326593" w14:textId="77777777" w:rsidR="0085747A" w:rsidRPr="00802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326594" w14:textId="1B8B109F" w:rsidR="0085747A" w:rsidRPr="008020BA" w:rsidRDefault="00E915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020BA" w14:paraId="10326598" w14:textId="77777777" w:rsidTr="0071620A">
        <w:trPr>
          <w:trHeight w:val="397"/>
        </w:trPr>
        <w:tc>
          <w:tcPr>
            <w:tcW w:w="3544" w:type="dxa"/>
          </w:tcPr>
          <w:p w14:paraId="10326596" w14:textId="77777777" w:rsidR="0085747A" w:rsidRPr="00802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326597" w14:textId="00F5E07C" w:rsidR="0085747A" w:rsidRPr="008020BA" w:rsidRDefault="00E915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bookmarkStart w:id="0" w:name="_GoBack"/>
            <w:bookmarkEnd w:id="0"/>
          </w:p>
        </w:tc>
      </w:tr>
    </w:tbl>
    <w:p w14:paraId="10326599" w14:textId="23F4534A" w:rsidR="003E1941" w:rsidRPr="00802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C0F7A" w14:textId="77777777" w:rsidR="00A70CD3" w:rsidRPr="008020BA" w:rsidRDefault="00A70CD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32659A" w14:textId="77777777" w:rsidR="0085747A" w:rsidRPr="00802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7. </w:t>
      </w:r>
      <w:r w:rsidR="0085747A" w:rsidRPr="008020BA">
        <w:rPr>
          <w:rFonts w:ascii="Corbel" w:hAnsi="Corbel"/>
          <w:smallCaps w:val="0"/>
          <w:szCs w:val="24"/>
        </w:rPr>
        <w:t>LITERATURA</w:t>
      </w:r>
      <w:r w:rsidRPr="008020BA">
        <w:rPr>
          <w:rFonts w:ascii="Corbel" w:hAnsi="Corbel"/>
          <w:smallCaps w:val="0"/>
          <w:szCs w:val="24"/>
        </w:rPr>
        <w:t xml:space="preserve"> </w:t>
      </w:r>
    </w:p>
    <w:p w14:paraId="1032659B" w14:textId="77777777" w:rsidR="00675843" w:rsidRPr="00802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020BA" w14:paraId="1032659E" w14:textId="77777777" w:rsidTr="3598ECAA">
        <w:trPr>
          <w:trHeight w:val="397"/>
        </w:trPr>
        <w:tc>
          <w:tcPr>
            <w:tcW w:w="7513" w:type="dxa"/>
          </w:tcPr>
          <w:p w14:paraId="1032659C" w14:textId="77777777" w:rsidR="0085747A" w:rsidRPr="008020B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ABC4228" w14:textId="77777777" w:rsidR="00404DA5" w:rsidRPr="008020BA" w:rsidRDefault="00404DA5" w:rsidP="3598ECAA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598ECAA">
              <w:rPr>
                <w:rFonts w:ascii="Corbel" w:hAnsi="Corbel"/>
                <w:b w:val="0"/>
                <w:smallCaps w:val="0"/>
                <w:color w:val="000000" w:themeColor="text1"/>
              </w:rPr>
              <w:t>Mazur S., Zarządzanie kryzysowe, obrona cywilna kraju, ochrona informacji niejawnych, Katowice 2003.</w:t>
            </w:r>
          </w:p>
          <w:p w14:paraId="1032659D" w14:textId="085AB41C" w:rsidR="00A70CD3" w:rsidRPr="008020BA" w:rsidRDefault="00A70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020BA" w14:paraId="103265A7" w14:textId="77777777" w:rsidTr="3598ECAA">
        <w:trPr>
          <w:trHeight w:val="397"/>
        </w:trPr>
        <w:tc>
          <w:tcPr>
            <w:tcW w:w="7513" w:type="dxa"/>
          </w:tcPr>
          <w:p w14:paraId="4CECAC20" w14:textId="17273B20" w:rsidR="000E2394" w:rsidRPr="000E2394" w:rsidRDefault="0085747A" w:rsidP="000E239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E943698" w14:textId="77777777" w:rsidR="000E2394" w:rsidRDefault="000E2394" w:rsidP="3598ECAA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598ECAA">
              <w:rPr>
                <w:rFonts w:ascii="Corbel" w:hAnsi="Corbel"/>
                <w:b w:val="0"/>
                <w:smallCaps w:val="0"/>
                <w:color w:val="000000" w:themeColor="text1"/>
              </w:rPr>
              <w:t>Kalinowski R., Obrona cywilna w Polsce, Siedlce 2009.</w:t>
            </w:r>
          </w:p>
          <w:p w14:paraId="263B8E23" w14:textId="1B1530D4" w:rsidR="3598ECAA" w:rsidRDefault="3598ECAA" w:rsidP="3598ECAA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</w:p>
          <w:p w14:paraId="06FF3F70" w14:textId="5713FBBD" w:rsidR="000E2394" w:rsidRDefault="000E2394" w:rsidP="3598ECAA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598ECAA">
              <w:rPr>
                <w:rFonts w:ascii="Corbel" w:hAnsi="Corbel"/>
                <w:b w:val="0"/>
                <w:smallCaps w:val="0"/>
                <w:color w:val="000000" w:themeColor="text1"/>
              </w:rPr>
              <w:t>Loranty</w:t>
            </w:r>
            <w:proofErr w:type="spellEnd"/>
            <w:r w:rsidRPr="3598EC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Bezpieczeństwo społeczne Rzeczypospolitej Polskiej, Warszawa 2007. </w:t>
            </w:r>
          </w:p>
          <w:p w14:paraId="34AD5595" w14:textId="77777777" w:rsidR="000E2394" w:rsidRDefault="000E2394" w:rsidP="3598ECAA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0931537A" w14:textId="78B8F963" w:rsidR="000E2394" w:rsidRDefault="000E2394" w:rsidP="3598ECAA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598ECAA">
              <w:rPr>
                <w:rFonts w:ascii="Corbel" w:hAnsi="Corbel"/>
                <w:b w:val="0"/>
                <w:smallCaps w:val="0"/>
                <w:color w:val="000000" w:themeColor="text1"/>
              </w:rPr>
              <w:t>Piątek Z., Zdrojewski A., Służby mundurowe w epidemiologii, Warszawa 2012.</w:t>
            </w:r>
          </w:p>
          <w:p w14:paraId="6B443702" w14:textId="77777777" w:rsidR="000E2394" w:rsidRPr="008020BA" w:rsidRDefault="000E2394" w:rsidP="3598ECAA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103265A6" w14:textId="445C341B" w:rsidR="00404DA5" w:rsidRPr="008020BA" w:rsidRDefault="000E2394" w:rsidP="3598ECAA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598ECAA">
              <w:rPr>
                <w:rFonts w:ascii="Corbel" w:hAnsi="Corbel"/>
                <w:b w:val="0"/>
                <w:smallCaps w:val="0"/>
                <w:color w:val="000000" w:themeColor="text1"/>
              </w:rPr>
              <w:t>Sienkiewicz-</w:t>
            </w:r>
            <w:proofErr w:type="spellStart"/>
            <w:r w:rsidRPr="3598ECAA">
              <w:rPr>
                <w:rFonts w:ascii="Corbel" w:hAnsi="Corbel"/>
                <w:b w:val="0"/>
                <w:smallCaps w:val="0"/>
                <w:color w:val="000000" w:themeColor="text1"/>
              </w:rPr>
              <w:t>Małyjurek</w:t>
            </w:r>
            <w:proofErr w:type="spellEnd"/>
            <w:r w:rsidRPr="3598EC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F., </w:t>
            </w:r>
            <w:proofErr w:type="spellStart"/>
            <w:r w:rsidRPr="3598ECAA">
              <w:rPr>
                <w:rFonts w:ascii="Corbel" w:hAnsi="Corbel"/>
                <w:b w:val="0"/>
                <w:smallCaps w:val="0"/>
                <w:color w:val="000000" w:themeColor="text1"/>
              </w:rPr>
              <w:t>Krynojewski</w:t>
            </w:r>
            <w:proofErr w:type="spellEnd"/>
            <w:r w:rsidRPr="3598EC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F., Zarządzanie kryzysowe w administracji publicznej, Warszawa 2010.</w:t>
            </w:r>
          </w:p>
        </w:tc>
      </w:tr>
    </w:tbl>
    <w:p w14:paraId="103265A8" w14:textId="77777777" w:rsidR="0085747A" w:rsidRPr="00802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3265A9" w14:textId="77777777" w:rsidR="0085747A" w:rsidRPr="00802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3265AA" w14:textId="77777777" w:rsidR="0085747A" w:rsidRPr="008020B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2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20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29F2F" w14:textId="77777777" w:rsidR="00431651" w:rsidRDefault="00431651" w:rsidP="00C16ABF">
      <w:pPr>
        <w:spacing w:after="0" w:line="240" w:lineRule="auto"/>
      </w:pPr>
      <w:r>
        <w:separator/>
      </w:r>
    </w:p>
  </w:endnote>
  <w:endnote w:type="continuationSeparator" w:id="0">
    <w:p w14:paraId="154EAFFF" w14:textId="77777777" w:rsidR="00431651" w:rsidRDefault="004316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7EDB6" w14:textId="77777777" w:rsidR="00431651" w:rsidRDefault="00431651" w:rsidP="00C16ABF">
      <w:pPr>
        <w:spacing w:after="0" w:line="240" w:lineRule="auto"/>
      </w:pPr>
      <w:r>
        <w:separator/>
      </w:r>
    </w:p>
  </w:footnote>
  <w:footnote w:type="continuationSeparator" w:id="0">
    <w:p w14:paraId="47B2B73C" w14:textId="77777777" w:rsidR="00431651" w:rsidRDefault="00431651" w:rsidP="00C16ABF">
      <w:pPr>
        <w:spacing w:after="0" w:line="240" w:lineRule="auto"/>
      </w:pPr>
      <w:r>
        <w:continuationSeparator/>
      </w:r>
    </w:p>
  </w:footnote>
  <w:footnote w:id="1">
    <w:p w14:paraId="103265A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E6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39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D8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F01"/>
    <w:rsid w:val="003D18A9"/>
    <w:rsid w:val="003D6CE2"/>
    <w:rsid w:val="003E1941"/>
    <w:rsid w:val="003E2FE6"/>
    <w:rsid w:val="003E49D5"/>
    <w:rsid w:val="003F205D"/>
    <w:rsid w:val="003F38C0"/>
    <w:rsid w:val="00404DA5"/>
    <w:rsid w:val="00414E3C"/>
    <w:rsid w:val="0042244A"/>
    <w:rsid w:val="0042745A"/>
    <w:rsid w:val="00431651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51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C3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0BA"/>
    <w:rsid w:val="0081554D"/>
    <w:rsid w:val="0081707E"/>
    <w:rsid w:val="00823450"/>
    <w:rsid w:val="008449B3"/>
    <w:rsid w:val="008552A2"/>
    <w:rsid w:val="0085747A"/>
    <w:rsid w:val="0086015E"/>
    <w:rsid w:val="0088384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B1B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F49"/>
    <w:rsid w:val="00A70CD3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8D3"/>
    <w:rsid w:val="00B90885"/>
    <w:rsid w:val="00B94F67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A6D8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1541"/>
    <w:rsid w:val="00E960BB"/>
    <w:rsid w:val="00EA2074"/>
    <w:rsid w:val="00EA4832"/>
    <w:rsid w:val="00EA4E9D"/>
    <w:rsid w:val="00EC4899"/>
    <w:rsid w:val="00ED03AB"/>
    <w:rsid w:val="00ED0E13"/>
    <w:rsid w:val="00ED32D2"/>
    <w:rsid w:val="00EE32DE"/>
    <w:rsid w:val="00EE5457"/>
    <w:rsid w:val="00F070AB"/>
    <w:rsid w:val="00F17567"/>
    <w:rsid w:val="00F177B2"/>
    <w:rsid w:val="00F27A7B"/>
    <w:rsid w:val="00F526AF"/>
    <w:rsid w:val="00F5443D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4AE5"/>
    <w:rsid w:val="00FD503F"/>
    <w:rsid w:val="00FD7589"/>
    <w:rsid w:val="00FF016A"/>
    <w:rsid w:val="00FF1401"/>
    <w:rsid w:val="00FF5E7D"/>
    <w:rsid w:val="08051AB8"/>
    <w:rsid w:val="0F153E37"/>
    <w:rsid w:val="120A5F3D"/>
    <w:rsid w:val="1265EE67"/>
    <w:rsid w:val="155752AD"/>
    <w:rsid w:val="20670AB2"/>
    <w:rsid w:val="30CA650F"/>
    <w:rsid w:val="33C8A2BF"/>
    <w:rsid w:val="3598ECAA"/>
    <w:rsid w:val="3F35BE8B"/>
    <w:rsid w:val="489FE156"/>
    <w:rsid w:val="4C2A87C4"/>
    <w:rsid w:val="514C3FE1"/>
    <w:rsid w:val="58177289"/>
    <w:rsid w:val="5893FD05"/>
    <w:rsid w:val="5C485AAA"/>
    <w:rsid w:val="648A5835"/>
    <w:rsid w:val="683A1D9B"/>
    <w:rsid w:val="6AD1FFAD"/>
    <w:rsid w:val="6CDB4600"/>
    <w:rsid w:val="739B2E16"/>
    <w:rsid w:val="750EC792"/>
    <w:rsid w:val="7AA20612"/>
    <w:rsid w:val="7FE8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264B0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76289-FED5-4EB9-BBEE-1E7555EBC2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4414B5-3CF9-47C0-A84E-5F044B984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2EAC1E-8C58-455B-A59F-0E2818A6C2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748213-5EF1-4B99-AD33-75639F80F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959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2019-02-06T12:12:00Z</cp:lastPrinted>
  <dcterms:created xsi:type="dcterms:W3CDTF">2022-10-29T16:13:00Z</dcterms:created>
  <dcterms:modified xsi:type="dcterms:W3CDTF">2022-11-14T13:51:00Z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